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7472" w14:textId="4C833191" w:rsidR="00972642" w:rsidRPr="00FD0775" w:rsidRDefault="00224BE8" w:rsidP="00972642">
      <w:pPr>
        <w:jc w:val="center"/>
        <w:rPr>
          <w:rFonts w:ascii="Century Gothic" w:hAnsi="Century Gothic" w:cs="Aharoni"/>
          <w:color w:val="0070C0"/>
          <w:sz w:val="68"/>
          <w:szCs w:val="56"/>
        </w:rPr>
      </w:pPr>
      <w:r w:rsidRPr="00E1450B">
        <w:rPr>
          <w:rFonts w:ascii="Century Gothic" w:hAnsi="Century Gothic"/>
          <w:b/>
          <w:noProof/>
          <w:color w:val="94110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32085EC6" wp14:editId="1536AFC3">
            <wp:simplePos x="0" y="0"/>
            <wp:positionH relativeFrom="column">
              <wp:posOffset>-132613</wp:posOffset>
            </wp:positionH>
            <wp:positionV relativeFrom="paragraph">
              <wp:posOffset>-58798</wp:posOffset>
            </wp:positionV>
            <wp:extent cx="1618735" cy="444459"/>
            <wp:effectExtent l="0" t="0" r="0" b="0"/>
            <wp:wrapNone/>
            <wp:docPr id="9" name="Picture 3" descr="Home">
              <a:extLst xmlns:a="http://schemas.openxmlformats.org/drawingml/2006/main">
                <a:ext uri="{FF2B5EF4-FFF2-40B4-BE49-F238E27FC236}">
                  <a16:creationId xmlns:a16="http://schemas.microsoft.com/office/drawing/2014/main" id="{C356C96F-22AE-6449-9AA6-790462367C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me">
                      <a:extLst>
                        <a:ext uri="{FF2B5EF4-FFF2-40B4-BE49-F238E27FC236}">
                          <a16:creationId xmlns:a16="http://schemas.microsoft.com/office/drawing/2014/main" id="{C356C96F-22AE-6449-9AA6-790462367C61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66" cy="45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CC0" w:rsidRPr="00FD0775">
        <w:rPr>
          <w:rFonts w:ascii="Century Gothic" w:hAnsi="Century Gothic"/>
          <w:noProof/>
          <w:color w:val="0070C0"/>
          <w:lang w:eastAsia="en-GB"/>
        </w:rPr>
        <w:drawing>
          <wp:anchor distT="0" distB="0" distL="114300" distR="114300" simplePos="0" relativeHeight="251666432" behindDoc="1" locked="0" layoutInCell="1" allowOverlap="1" wp14:anchorId="37EF7405" wp14:editId="6908032B">
            <wp:simplePos x="0" y="0"/>
            <wp:positionH relativeFrom="column">
              <wp:posOffset>256540</wp:posOffset>
            </wp:positionH>
            <wp:positionV relativeFrom="paragraph">
              <wp:posOffset>381000</wp:posOffset>
            </wp:positionV>
            <wp:extent cx="5962650" cy="254635"/>
            <wp:effectExtent l="0" t="0" r="0" b="0"/>
            <wp:wrapTight wrapText="bothSides">
              <wp:wrapPolygon edited="0">
                <wp:start x="0" y="0"/>
                <wp:lineTo x="0" y="19392"/>
                <wp:lineTo x="21531" y="19392"/>
                <wp:lineTo x="21531" y="0"/>
                <wp:lineTo x="0" y="0"/>
              </wp:wrapPolygon>
            </wp:wrapTight>
            <wp:docPr id="7" name="Picture 7" descr="yellow pencil with a pink rubber and black detail">
              <a:hlinkClick xmlns:a="http://schemas.openxmlformats.org/drawingml/2006/main" r:id="rId6" tgtFrame="_blank" tooltip="&quot;yellow pencil with a pink rubber and black det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ellow pencil with a pink rubber and black detail">
                      <a:hlinkClick r:id="rId6" tgtFrame="_blank" tooltip="&quot;yellow pencil with a pink rubber and black det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haroni"/>
          <w:color w:val="0070C0"/>
          <w:sz w:val="48"/>
          <w:szCs w:val="48"/>
        </w:rPr>
        <w:t xml:space="preserve">                   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Autumn </w:t>
      </w:r>
      <w:r w:rsidR="00A04865">
        <w:rPr>
          <w:rFonts w:ascii="Century Gothic" w:hAnsi="Century Gothic" w:cs="Aharoni"/>
          <w:color w:val="0070C0"/>
          <w:sz w:val="48"/>
          <w:szCs w:val="48"/>
        </w:rPr>
        <w:t>2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</w:t>
      </w:r>
      <w:r w:rsidR="00972642" w:rsidRPr="00FD0775">
        <w:rPr>
          <w:rFonts w:ascii="Century Gothic" w:hAnsi="Century Gothic" w:cs="Aharoni"/>
          <w:color w:val="0070C0"/>
          <w:sz w:val="48"/>
          <w:szCs w:val="48"/>
        </w:rPr>
        <w:t>N</w:t>
      </w:r>
      <w:r w:rsidR="00771BE1" w:rsidRPr="00FD0775">
        <w:rPr>
          <w:rFonts w:ascii="Century Gothic" w:hAnsi="Century Gothic" w:cs="Aharoni"/>
          <w:color w:val="0070C0"/>
          <w:sz w:val="48"/>
          <w:szCs w:val="48"/>
        </w:rPr>
        <w:t>ewsletter</w:t>
      </w:r>
      <w:r w:rsidR="008729B2">
        <w:rPr>
          <w:rFonts w:ascii="Century Gothic" w:hAnsi="Century Gothic" w:cs="Aharoni"/>
          <w:color w:val="0070C0"/>
          <w:sz w:val="48"/>
          <w:szCs w:val="48"/>
        </w:rPr>
        <w:t xml:space="preserve"> – Year </w:t>
      </w:r>
      <w:r w:rsidR="002E5CDB">
        <w:rPr>
          <w:rFonts w:ascii="Century Gothic" w:hAnsi="Century Gothic" w:cs="Aharoni"/>
          <w:color w:val="0070C0"/>
          <w:sz w:val="48"/>
          <w:szCs w:val="48"/>
        </w:rPr>
        <w:t>5</w:t>
      </w:r>
    </w:p>
    <w:p w14:paraId="26E60192" w14:textId="0089988F" w:rsidR="00972642" w:rsidRDefault="00B830E4" w:rsidP="009E318C">
      <w:pPr>
        <w:rPr>
          <w:rFonts w:ascii="Broadway" w:hAnsi="Broadway" w:cs="Aharoni"/>
          <w:b/>
          <w:sz w:val="68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EC646" wp14:editId="2041348C">
                <wp:simplePos x="0" y="0"/>
                <wp:positionH relativeFrom="column">
                  <wp:posOffset>-144780</wp:posOffset>
                </wp:positionH>
                <wp:positionV relativeFrom="paragraph">
                  <wp:posOffset>200025</wp:posOffset>
                </wp:positionV>
                <wp:extent cx="3140075" cy="7636510"/>
                <wp:effectExtent l="19050" t="19050" r="3175" b="254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7636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rgbClr val="4F81B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ED4ABD" w14:textId="30A923F1" w:rsidR="00972642" w:rsidRPr="00CF4D95" w:rsidRDefault="00A862A1" w:rsidP="003C7D3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November</w:t>
                            </w:r>
                            <w:r w:rsidR="003C7D3C"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 202</w:t>
                            </w:r>
                            <w:r w:rsidR="00FD077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5</w:t>
                            </w:r>
                          </w:p>
                          <w:p w14:paraId="6058EF8D" w14:textId="6A3849DD" w:rsidR="00277E9C" w:rsidRPr="00277E9C" w:rsidRDefault="00A862A1" w:rsidP="00277E9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Firstly, welcome back to one of the best half terms of the year! Before long we will be </w:t>
                            </w:r>
                            <w:r w:rsidR="009F0522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wearing our Christmas jumpers and singing Rudolph! Thank you for all the support </w:t>
                            </w:r>
                            <w:r w:rsidR="008766A9">
                              <w:rPr>
                                <w:rFonts w:ascii="Century Gothic" w:hAnsi="Century Gothic"/>
                                <w:lang w:val="en-US"/>
                              </w:rPr>
                              <w:t xml:space="preserve">so far; working together really does result in the best outcomes for the children. </w:t>
                            </w:r>
                          </w:p>
                          <w:p w14:paraId="32B4C5A3" w14:textId="0F61006B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Attendance / Punctuality</w:t>
                            </w:r>
                          </w:p>
                          <w:p w14:paraId="46961B7E" w14:textId="38DC9B56" w:rsidR="00C0238F" w:rsidRPr="00C0238F" w:rsidRDefault="008766A9" w:rsidP="00C0238F">
                            <w:pP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Whilst attendance has got better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,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there has been an increasing number of Y5 children late for school.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I</w:t>
                            </w:r>
                            <w:r w:rsidR="007A7FBD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t is vital that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children are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in school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(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on time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)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 every day to maximise learning. As the doors open at 8.</w:t>
                            </w:r>
                            <w:r w:rsidR="000F101C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4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0am, children choose their own greeting from the teacher and enter </w:t>
                            </w:r>
                            <w:r w:rsidR="003E2509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 xml:space="preserve">the classroom </w:t>
                            </w:r>
                            <w:r w:rsidR="00C0238F" w:rsidRPr="00C0238F">
                              <w:rPr>
                                <w:rFonts w:ascii="Century Gothic" w:eastAsia="Times New Roman" w:hAnsi="Century Gothic"/>
                                <w:color w:val="000000" w:themeColor="text1"/>
                                <w:lang w:eastAsia="en-GB"/>
                              </w:rPr>
                              <w:t>for morning anthem, which can include anything from the conga to the limbo!</w:t>
                            </w:r>
                          </w:p>
                          <w:p w14:paraId="601735E1" w14:textId="18AD2CA3" w:rsidR="00C0238F" w:rsidRPr="00CF4D95" w:rsidRDefault="00C0238F" w:rsidP="00C0238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Helping at home:</w:t>
                            </w:r>
                          </w:p>
                          <w:p w14:paraId="060C9100" w14:textId="5B640C40" w:rsidR="00C0238F" w:rsidRDefault="00C0238F" w:rsidP="00C0238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>Please listen to your child read their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school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 book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  <w:b/>
                              </w:rPr>
                              <w:t>every night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,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write a small comment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and sign 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their 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>diary to show that they have read</w:t>
                            </w:r>
                            <w:r w:rsidRPr="009D2DA0">
                              <w:rPr>
                                <w:rFonts w:ascii="Century Gothic" w:hAnsi="Century Gothic" w:cstheme="minorHAnsi"/>
                              </w:rPr>
                              <w:t xml:space="preserve">. It is </w:t>
                            </w:r>
                            <w:r w:rsidRPr="00C0238F">
                              <w:rPr>
                                <w:rFonts w:ascii="Century Gothic" w:hAnsi="Century Gothic" w:cstheme="minorHAnsi"/>
                              </w:rPr>
                              <w:t xml:space="preserve">important to question your child’s understanding of what they have read. </w:t>
                            </w:r>
                            <w:r w:rsidRPr="00C0238F">
                              <w:rPr>
                                <w:rFonts w:ascii="Century Gothic" w:hAnsi="Century Gothic" w:cs="Arial"/>
                              </w:rPr>
                              <w:t>Pupils who read regularly at home tend to make the most significant progress.</w:t>
                            </w:r>
                          </w:p>
                          <w:p w14:paraId="3585147C" w14:textId="2AB21C2C" w:rsidR="007A7FBD" w:rsidRPr="00C0238F" w:rsidRDefault="007A7FBD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Each Monday, children will be given s</w:t>
                            </w:r>
                            <w:r w:rsidRPr="009D2DA0">
                              <w:rPr>
                                <w:rFonts w:ascii="Century Gothic" w:hAnsi="Century Gothic"/>
                              </w:rPr>
                              <w:t xml:space="preserve">pellings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to practise over the week for a test on Fridays</w:t>
                            </w:r>
                            <w:r w:rsidR="00CF4D95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2B23547D" w14:textId="773F45C7" w:rsidR="00C0238F" w:rsidRPr="009D2DA0" w:rsidRDefault="00C0238F" w:rsidP="00C0238F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 addition, it would be very helpful to practise </w:t>
                            </w:r>
                            <w:r w:rsidR="00B42BF2">
                              <w:rPr>
                                <w:rFonts w:ascii="Century Gothic" w:hAnsi="Century Gothic"/>
                              </w:rPr>
                              <w:t>all times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A7FBD">
                              <w:rPr>
                                <w:rFonts w:ascii="Century Gothic" w:hAnsi="Century Gothic"/>
                              </w:rPr>
                              <w:t xml:space="preserve">tables </w:t>
                            </w:r>
                            <w:r w:rsidR="00B42BF2">
                              <w:rPr>
                                <w:rFonts w:ascii="Century Gothic" w:hAnsi="Century Gothic"/>
                              </w:rPr>
                              <w:t xml:space="preserve">on TT Rockstars log in details will be provided. </w:t>
                            </w:r>
                          </w:p>
                          <w:p w14:paraId="4D2A8CAB" w14:textId="77777777" w:rsidR="00277E9C" w:rsidRDefault="00277E9C" w:rsidP="009726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EC646" id="AutoShape 4" o:spid="_x0000_s1026" style="position:absolute;margin-left:-11.4pt;margin-top:15.75pt;width:247.25pt;height:60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9rraQIAAPcEAAAOAAAAZHJzL2Uyb0RvYy54bWysVF+P0zAMf0fiO0R559ru9ueo1p2OjSGk&#10;A04cfIAsSddAGockWzc+PU7ajR33BCIPUWwnP9s/25nfHlpN9tJ5BaaixVVOiTQchDLbin79sn51&#10;Q4kPzAimwciKHqWnt4uXL+adLeUIGtBCOoIgxpedrWgTgi2zzPNGtsxfgZUGjTW4lgUU3TYTjnWI&#10;3upslOfTrAMnrAMuvUftqjfSRcKva8nDp7r2MhBdUYwtpN2lfRP3bDFn5dYx2yg+hMH+IYqWKYNO&#10;z1ArFhjZOfUMqlXcgYc6XHFoM6hrxWXKAbMp8j+yeWyYlSkXJMfbM03+/8Hyj/sHR5TA2iE9hrVY&#10;o7tdgOSajCM/nfUlXnu0Dy5m6O098O+eGFg2zGzlnXPQNZIJjKqI97MnD6Lg8SnZdB9AIDpD9ETV&#10;oXZtBEQSyCFV5HiuiDwEwlF5XYzzfDahhKNtNr2eTjDM6IOVp+fW+fBOQkvioaIOdkZ8xronH2x/&#10;70OqixiSY+IbJXWrscp7pkkxnU5nA+JwGbFPmClf0EqsldZJOPqldgRfVhS7UEBHiWY+oLKi67SS&#10;X71rMdv+XpHHFX2wEvXYj73+lIhPmCknf+lLG9JFBmaTPGE+MXq33ZwjGa9vijerv3fcYzz3nDhM&#10;8ca6vjUinQNTuj8jQ9rEdGSaMKQ4luRU6b5jwmFzQG1UbkAcsQEc9NOHvwUeGnA/Kelw8irqf+yY&#10;k8jke4NN9LoYj+OoJmE8mY1QcJeWzaWFGY5QFQ2U9Mdl6Md7Z53aNuipSMQYiG1dq3OofVRD3Dhd&#10;iYbhJ4jjeymnW7//q8UvAAAA//8DAFBLAwQUAAYACAAAACEAiDISaOIAAAALAQAADwAAAGRycy9k&#10;b3ducmV2LnhtbEyPwU7DMBBE70j8g7VI3FonaaEoxKkqBKqEEKKFA9y2sRtHxOtgu234e5YTHFfz&#10;NPO2Wo6uF0cTYudJQT7NQBhqvO6oVfD2+jC5ARETksbek1HwbSIs6/OzCkvtT7Qxx21qBZdQLFGB&#10;TWkopYyNNQ7j1A+GONv74DDxGVqpA5643PWyyLJr6bAjXrA4mDtrms/twSlYDY/r4etj8/yEFvFl&#10;H97D/dordXkxrm5BJDOmPxh+9Vkdanba+QPpKHoFk6Jg9aRgll+BYGC+yBcgdkwWs3kOsq7k/x/q&#10;HwAAAP//AwBQSwECLQAUAAYACAAAACEAtoM4kv4AAADhAQAAEwAAAAAAAAAAAAAAAAAAAAAAW0Nv&#10;bnRlbnRfVHlwZXNdLnhtbFBLAQItABQABgAIAAAAIQA4/SH/1gAAAJQBAAALAAAAAAAAAAAAAAAA&#10;AC8BAABfcmVscy8ucmVsc1BLAQItABQABgAIAAAAIQDZ89rraQIAAPcEAAAOAAAAAAAAAAAAAAAA&#10;AC4CAABkcnMvZTJvRG9jLnhtbFBLAQItABQABgAIAAAAIQCIMhJo4gAAAAsBAAAPAAAAAAAAAAAA&#10;AAAAAMMEAABkcnMvZG93bnJldi54bWxQSwUGAAAAAAQABADzAAAA0gUAAAAA&#10;" strokecolor="#4f81bd" strokeweight="2.5pt">
                <v:shadow color="#868686"/>
                <v:textbox>
                  <w:txbxContent>
                    <w:p w14:paraId="2EED4ABD" w14:textId="30A923F1" w:rsidR="00972642" w:rsidRPr="00CF4D95" w:rsidRDefault="00A862A1" w:rsidP="003C7D3C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November</w:t>
                      </w:r>
                      <w:r w:rsidR="003C7D3C"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 202</w:t>
                      </w:r>
                      <w:r w:rsidR="00FD0775">
                        <w:rPr>
                          <w:rFonts w:ascii="Century Gothic" w:hAnsi="Century Gothic"/>
                          <w:b/>
                          <w:u w:val="single"/>
                        </w:rPr>
                        <w:t>5</w:t>
                      </w:r>
                    </w:p>
                    <w:p w14:paraId="6058EF8D" w14:textId="6A3849DD" w:rsidR="00277E9C" w:rsidRPr="00277E9C" w:rsidRDefault="00A862A1" w:rsidP="00277E9C">
                      <w:pPr>
                        <w:spacing w:line="240" w:lineRule="auto"/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lang w:val="en-US"/>
                        </w:rPr>
                        <w:t xml:space="preserve">Firstly, welcome back to one of the best half terms of the year! Before long we will be </w:t>
                      </w:r>
                      <w:r w:rsidR="009F0522">
                        <w:rPr>
                          <w:rFonts w:ascii="Century Gothic" w:hAnsi="Century Gothic"/>
                          <w:lang w:val="en-US"/>
                        </w:rPr>
                        <w:t xml:space="preserve">wearing our Christmas jumpers and singing Rudolph! Thank you for all the support </w:t>
                      </w:r>
                      <w:r w:rsidR="008766A9">
                        <w:rPr>
                          <w:rFonts w:ascii="Century Gothic" w:hAnsi="Century Gothic"/>
                          <w:lang w:val="en-US"/>
                        </w:rPr>
                        <w:t xml:space="preserve">so far; working together really does result in the best outcomes for the children. </w:t>
                      </w:r>
                    </w:p>
                    <w:p w14:paraId="32B4C5A3" w14:textId="0F61006B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>Attendance / Punctuality</w:t>
                      </w:r>
                    </w:p>
                    <w:p w14:paraId="46961B7E" w14:textId="38DC9B56" w:rsidR="00C0238F" w:rsidRPr="00C0238F" w:rsidRDefault="008766A9" w:rsidP="00C0238F">
                      <w:pP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</w:pP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Whilst attendance has got better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,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there has been an increasing number of Y5 children late for school.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I</w:t>
                      </w:r>
                      <w:r w:rsidR="007A7FBD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t is vital that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children are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in school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(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on time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)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 every day to maximise learning. As the doors open at 8.</w:t>
                      </w:r>
                      <w:r w:rsidR="000F101C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4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0am, children choose their own greeting from the teacher and enter </w:t>
                      </w:r>
                      <w:r w:rsidR="003E2509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 xml:space="preserve">the classroom </w:t>
                      </w:r>
                      <w:r w:rsidR="00C0238F" w:rsidRPr="00C0238F">
                        <w:rPr>
                          <w:rFonts w:ascii="Century Gothic" w:eastAsia="Times New Roman" w:hAnsi="Century Gothic"/>
                          <w:color w:val="000000" w:themeColor="text1"/>
                          <w:lang w:eastAsia="en-GB"/>
                        </w:rPr>
                        <w:t>for morning anthem, which can include anything from the conga to the limbo!</w:t>
                      </w:r>
                    </w:p>
                    <w:p w14:paraId="601735E1" w14:textId="18AD2CA3" w:rsidR="00C0238F" w:rsidRPr="00CF4D95" w:rsidRDefault="00C0238F" w:rsidP="00C0238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Helping at home:</w:t>
                      </w:r>
                    </w:p>
                    <w:p w14:paraId="060C9100" w14:textId="5B640C40" w:rsidR="00C0238F" w:rsidRDefault="00C0238F" w:rsidP="00C0238F">
                      <w:pPr>
                        <w:rPr>
                          <w:rFonts w:ascii="Century Gothic" w:hAnsi="Century Gothic"/>
                        </w:rPr>
                      </w:pPr>
                      <w:r w:rsidRPr="009D2DA0">
                        <w:rPr>
                          <w:rFonts w:ascii="Century Gothic" w:hAnsi="Century Gothic" w:cstheme="minorHAnsi"/>
                        </w:rPr>
                        <w:t>Please listen to your child read their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school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 book </w:t>
                      </w:r>
                      <w:r w:rsidRPr="009D2DA0">
                        <w:rPr>
                          <w:rFonts w:ascii="Century Gothic" w:hAnsi="Century Gothic" w:cstheme="minorHAnsi"/>
                          <w:b/>
                        </w:rPr>
                        <w:t>every night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,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write a small comment 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and sign 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their </w:t>
                      </w:r>
                      <w:r>
                        <w:rPr>
                          <w:rFonts w:ascii="Century Gothic" w:hAnsi="Century Gothic" w:cstheme="minorHAnsi"/>
                        </w:rPr>
                        <w:t>diary to show that they have read</w:t>
                      </w:r>
                      <w:r w:rsidRPr="009D2DA0">
                        <w:rPr>
                          <w:rFonts w:ascii="Century Gothic" w:hAnsi="Century Gothic" w:cstheme="minorHAnsi"/>
                        </w:rPr>
                        <w:t xml:space="preserve">. It is </w:t>
                      </w:r>
                      <w:r w:rsidRPr="00C0238F">
                        <w:rPr>
                          <w:rFonts w:ascii="Century Gothic" w:hAnsi="Century Gothic" w:cstheme="minorHAnsi"/>
                        </w:rPr>
                        <w:t xml:space="preserve">important to question your child’s understanding of what they have read. </w:t>
                      </w:r>
                      <w:r w:rsidRPr="00C0238F">
                        <w:rPr>
                          <w:rFonts w:ascii="Century Gothic" w:hAnsi="Century Gothic" w:cs="Arial"/>
                        </w:rPr>
                        <w:t>Pupils who read regularly at home tend to make the most significant progress.</w:t>
                      </w:r>
                    </w:p>
                    <w:p w14:paraId="3585147C" w14:textId="2AB21C2C" w:rsidR="007A7FBD" w:rsidRPr="00C0238F" w:rsidRDefault="007A7FBD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>Each Monday, children will be given s</w:t>
                      </w:r>
                      <w:r w:rsidRPr="009D2DA0">
                        <w:rPr>
                          <w:rFonts w:ascii="Century Gothic" w:hAnsi="Century Gothic"/>
                        </w:rPr>
                        <w:t xml:space="preserve">pellings </w:t>
                      </w:r>
                      <w:r>
                        <w:rPr>
                          <w:rFonts w:ascii="Century Gothic" w:hAnsi="Century Gothic"/>
                        </w:rPr>
                        <w:t>to practise over the week for a test on Fridays</w:t>
                      </w:r>
                      <w:r w:rsidR="00CF4D95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2B23547D" w14:textId="773F45C7" w:rsidR="00C0238F" w:rsidRPr="009D2DA0" w:rsidRDefault="00C0238F" w:rsidP="00C0238F">
                      <w:pPr>
                        <w:rPr>
                          <w:rFonts w:ascii="Century Gothic" w:hAnsi="Century Gothic"/>
                          <w:b/>
                          <w:color w:val="1F497D" w:themeColor="text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 addition, it would be very helpful to practise </w:t>
                      </w:r>
                      <w:r w:rsidR="00B42BF2">
                        <w:rPr>
                          <w:rFonts w:ascii="Century Gothic" w:hAnsi="Century Gothic"/>
                        </w:rPr>
                        <w:t>all times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A7FBD">
                        <w:rPr>
                          <w:rFonts w:ascii="Century Gothic" w:hAnsi="Century Gothic"/>
                        </w:rPr>
                        <w:t xml:space="preserve">tables </w:t>
                      </w:r>
                      <w:r w:rsidR="00B42BF2">
                        <w:rPr>
                          <w:rFonts w:ascii="Century Gothic" w:hAnsi="Century Gothic"/>
                        </w:rPr>
                        <w:t xml:space="preserve">on TT Rockstars log in details will be provided. </w:t>
                      </w:r>
                    </w:p>
                    <w:p w14:paraId="4D2A8CAB" w14:textId="77777777" w:rsidR="00277E9C" w:rsidRDefault="00277E9C" w:rsidP="00972642"/>
                  </w:txbxContent>
                </v:textbox>
              </v:roundrect>
            </w:pict>
          </mc:Fallback>
        </mc:AlternateContent>
      </w:r>
      <w:r>
        <w:rPr>
          <w:rFonts w:ascii="Broadway" w:hAnsi="Broadway" w:cs="Aharoni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326A0" wp14:editId="6E668487">
                <wp:simplePos x="0" y="0"/>
                <wp:positionH relativeFrom="column">
                  <wp:posOffset>3265170</wp:posOffset>
                </wp:positionH>
                <wp:positionV relativeFrom="paragraph">
                  <wp:posOffset>199390</wp:posOffset>
                </wp:positionV>
                <wp:extent cx="3348355" cy="2125345"/>
                <wp:effectExtent l="71755" t="24765" r="27940" b="2159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355" cy="2125345"/>
                        </a:xfrm>
                        <a:prstGeom prst="wedgeEllipseCallout">
                          <a:avLst>
                            <a:gd name="adj1" fmla="val -50435"/>
                            <a:gd name="adj2" fmla="val 42815"/>
                          </a:avLst>
                        </a:prstGeom>
                        <a:solidFill>
                          <a:srgbClr val="FFFF00">
                            <a:alpha val="50195"/>
                          </a:srgb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BD93" w14:textId="77777777" w:rsidR="000F101C" w:rsidRDefault="000F101C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4F1E8F78" w14:textId="2E0C8C36" w:rsidR="003C7D3C" w:rsidRDefault="00770A47" w:rsidP="003C7D3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70A47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P.E</w:t>
                            </w:r>
                          </w:p>
                          <w:p w14:paraId="0B822E94" w14:textId="5E66C52C" w:rsidR="008A0A79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This half term</w:t>
                            </w:r>
                            <w:r w:rsidR="003C7D3C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,</w:t>
                            </w:r>
                            <w:r w:rsidR="00130C15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we will be </w:t>
                            </w:r>
                            <w:r w:rsidR="008B037C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going to swimming at Broughton Swimming Pool on Thursday. We will also have PE with coach </w:t>
                            </w:r>
                            <w:r w:rsidR="00A04865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>Owen</w:t>
                            </w:r>
                            <w:r w:rsidR="008B037C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on a Wednesday please ensure correct PE kit is in school. </w:t>
                            </w:r>
                            <w:r w:rsidR="008A0A79" w:rsidRPr="008A0A79">
                              <w:rPr>
                                <w:rFonts w:ascii="Century Gothic" w:hAnsi="Century Gothic"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512FA7C" w14:textId="5850C7C4" w:rsidR="00770A47" w:rsidRPr="008A0A79" w:rsidRDefault="00770A47" w:rsidP="00130C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1"/>
                                <w:szCs w:val="21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326A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7" type="#_x0000_t63" style="position:absolute;margin-left:257.1pt;margin-top:15.7pt;width:263.65pt;height:1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kawIAANIEAAAOAAAAZHJzL2Uyb0RvYy54bWysVNtu2zAMfR+wfxD03voSe0uNOEWRtsOA&#10;bivQ7QMYS7a1yZImKXG6rx8lO2m6vQ3zgyCK5BF5jujV9WGQZM+tE1rVNLtMKeGq0Uyorqbfvt5f&#10;LClxHhQDqRWv6TN39Hr99s1qNBXPda8l45YgiHLVaGrae2+qJHFNzwdwl9pwhc5W2wE8mrZLmIUR&#10;0QeZ5Gn6Lhm1ZcbqhjuHp7eTk64jftvyxn9pW8c9kTXF2nxcbVy3YU3WK6g6C6YXzVwG/EMVAwiF&#10;l56gbsED2VnxF9QgGqudbv1lo4dEt61oeOwBu8nSP7p56sHw2AuS48yJJvf/YJvP+0dLBKtpTomC&#10;ASW62XkdbyaLQM9oXIVRT+bRhgadedDND0eU3vSgOn5jrR57DgyLykJ88iohGA5TyXb8pBmiA6JH&#10;pg6tHQIgckAOUZDnkyD84EmDh4tFsVyUJSUN+vIsLxdFGe+A6phurPMfuB5I2NR05Kzjd1IK4/gG&#10;pNQ7H2+D/YPzUSA2twnse0ZJO0jUew+SXJRpsYjoqOJZEPLyElTky+xYwQyZQHWsIfKjpWD3Qspo&#10;2G67kZYgfk3v8UvTqRppephOyzS7OiK6KRw5RJ7PcaQiI7KxzOb8V845a4LbpOGbOXoVNgiPkybF&#10;UNPlKQiqIN2dYnEOPAg57bEAqWYtg3zTM/CH7SG+lSh0kHar2TOKa/U0WPgjwE2v7S9KRhyqmrqf&#10;O7CcEvlR4QO5yooiTGE0ivJ9joY992zPPaAahKqpp2Tabvw0uTtjRdfjTVlkU+nwZFvhj69vqmou&#10;HwcnEjoPeZjMcztGvfyK1r8BAAD//wMAUEsDBBQABgAIAAAAIQABTcA+4QAAAAsBAAAPAAAAZHJz&#10;L2Rvd25yZXYueG1sTI/BTsMwDIbvSLxDZCQuiKUZWYVK0wkmTeLANDE4cMwar6lonKpJu/L2ZCc4&#10;2v70+/vL9ew6NuEQWk8KxCIDhlR701Kj4PNje/8ILERNRneeUMEPBlhX11elLow/0ztOh9iwFEKh&#10;0ApsjH3BeagtOh0WvkdKt5MfnI5pHBpuBn1O4a7jyyzLudMtpQ9W97ixWH8fRqfgdf/ipt3dtBs3&#10;3G7rk5dvJL+Uur2Zn5+ARZzjHwwX/aQOVXI6+pFMYJ2ClZDLhCp4EBLYBcikWAE7pk2eC+BVyf93&#10;qH4BAAD//wMAUEsBAi0AFAAGAAgAAAAhALaDOJL+AAAA4QEAABMAAAAAAAAAAAAAAAAAAAAAAFtD&#10;b250ZW50X1R5cGVzXS54bWxQSwECLQAUAAYACAAAACEAOP0h/9YAAACUAQAACwAAAAAAAAAAAAAA&#10;AAAvAQAAX3JlbHMvLnJlbHNQSwECLQAUAAYACAAAACEA1GNEZGsCAADSBAAADgAAAAAAAAAAAAAA&#10;AAAuAgAAZHJzL2Uyb0RvYy54bWxQSwECLQAUAAYACAAAACEAAU3APuEAAAALAQAADwAAAAAAAAAA&#10;AAAAAADFBAAAZHJzL2Rvd25yZXYueG1sUEsFBgAAAAAEAAQA8wAAANMFAAAAAA==&#10;" adj="-94,20048" fillcolor="yellow" strokecolor="#c00000" strokeweight="3pt">
                <v:fill opacity="32896f"/>
                <v:textbox>
                  <w:txbxContent>
                    <w:p w14:paraId="326BBD93" w14:textId="77777777" w:rsidR="000F101C" w:rsidRDefault="000F101C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4F1E8F78" w14:textId="2E0C8C36" w:rsidR="003C7D3C" w:rsidRDefault="00770A47" w:rsidP="003C7D3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770A47">
                        <w:rPr>
                          <w:rFonts w:ascii="Century Gothic" w:hAnsi="Century Gothic"/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t>P.E</w:t>
                      </w:r>
                    </w:p>
                    <w:p w14:paraId="0B822E94" w14:textId="5E66C52C" w:rsidR="008A0A79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</w:pP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This half term</w:t>
                      </w:r>
                      <w:r w:rsidR="003C7D3C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,</w:t>
                      </w:r>
                      <w:r w:rsidR="00130C15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we will be </w:t>
                      </w:r>
                      <w:r w:rsidR="008B037C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going to swimming at Broughton Swimming Pool on Thursday. We will also have PE with coach </w:t>
                      </w:r>
                      <w:r w:rsidR="00A04865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>Owen</w:t>
                      </w:r>
                      <w:r w:rsidR="008B037C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on a Wednesday please ensure correct PE kit is in school. </w:t>
                      </w:r>
                      <w:r w:rsidR="008A0A79" w:rsidRPr="008A0A79">
                        <w:rPr>
                          <w:rFonts w:ascii="Century Gothic" w:hAnsi="Century Gothic"/>
                          <w:noProof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</w:p>
                    <w:p w14:paraId="7512FA7C" w14:textId="5850C7C4" w:rsidR="00770A47" w:rsidRPr="008A0A79" w:rsidRDefault="00770A47" w:rsidP="00130C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1"/>
                          <w:szCs w:val="21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18C">
        <w:rPr>
          <w:rFonts w:ascii="Broadway" w:hAnsi="Broadway" w:cs="Aharoni"/>
          <w:b/>
          <w:sz w:val="68"/>
          <w:szCs w:val="56"/>
        </w:rPr>
        <w:t xml:space="preserve"> </w:t>
      </w:r>
    </w:p>
    <w:p w14:paraId="60D714CE" w14:textId="77777777" w:rsidR="00972642" w:rsidRPr="00747C93" w:rsidRDefault="00972642" w:rsidP="00972642">
      <w:pPr>
        <w:jc w:val="center"/>
        <w:rPr>
          <w:rFonts w:ascii="Broadway" w:hAnsi="Broadway" w:cs="Aharoni"/>
          <w:b/>
          <w:sz w:val="28"/>
          <w:szCs w:val="28"/>
        </w:rPr>
      </w:pPr>
    </w:p>
    <w:p w14:paraId="364609B7" w14:textId="53F9D8C2" w:rsidR="008A451D" w:rsidRDefault="009F0D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91A7D" wp14:editId="588EB7B9">
                <wp:simplePos x="0" y="0"/>
                <wp:positionH relativeFrom="margin">
                  <wp:align>right</wp:align>
                </wp:positionH>
                <wp:positionV relativeFrom="paragraph">
                  <wp:posOffset>6558915</wp:posOffset>
                </wp:positionV>
                <wp:extent cx="6465570" cy="1192530"/>
                <wp:effectExtent l="19050" t="19050" r="30480" b="647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5570" cy="119253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2B0A5F" w14:textId="77777777" w:rsidR="009F0D59" w:rsidRPr="00CF4D95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 w:rsidRPr="00CF4D95"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 xml:space="preserve">Routines: </w:t>
                            </w:r>
                          </w:p>
                          <w:p w14:paraId="6C39E5D4" w14:textId="00FE0BC7" w:rsidR="009F0D59" w:rsidRPr="002E5CDB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PE lessons are every </w:t>
                            </w:r>
                            <w:r w:rsidRPr="002E5CD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Wednesday</w:t>
                            </w: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&amp; swimming is on </w:t>
                            </w:r>
                            <w:r w:rsidRPr="002E5CD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Thursday</w:t>
                            </w: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Please ensure that your child has their PE kit in school. </w:t>
                            </w:r>
                          </w:p>
                          <w:p w14:paraId="0432F805" w14:textId="77777777" w:rsidR="009F0D59" w:rsidRPr="002E5CDB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Children need to bring their reading books to school every day with a comment and signature in their diary.</w:t>
                            </w:r>
                          </w:p>
                          <w:p w14:paraId="326190FD" w14:textId="77777777" w:rsidR="009F0D59" w:rsidRDefault="009F0D59" w:rsidP="009F0D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E5C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Spelling Test and Times Table Checker take place on Fridays</w:t>
                            </w:r>
                          </w:p>
                          <w:p w14:paraId="3F6878CE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65F379E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8ED4DE4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F2821D6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6EE3F13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A5FD141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1C31F97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F92E0ED" w14:textId="77777777" w:rsidR="009F0D59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3BE0C4D" w14:textId="77777777" w:rsidR="009F0D59" w:rsidRPr="002E5CDB" w:rsidRDefault="009F0D59" w:rsidP="009F0D59">
                            <w:pPr>
                              <w:pStyle w:val="NoSpacing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91A7D" id="Rectangle 2" o:spid="_x0000_s1028" style="position:absolute;margin-left:457.9pt;margin-top:516.45pt;width:509.1pt;height:93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AoqQIAAJsFAAAOAAAAZHJzL2Uyb0RvYy54bWysVF1v0zAUfUfiP1h+Z0napmujpdPUMYQ0&#10;YKIgnt3YSSwc29hu0/Lrub5ZS8YEQog8RL7+OD733ON7dX3oFNkL56XRJc0uUkqErgyXuinp5093&#10;rxaU+MA0Z8poUdKj8PR69fLFVW8LMTGtUVw4AiDaF70taRuCLZLEV63omL8wVmhYrI3rWIDQNQl3&#10;rAf0TiWTNJ0nvXHcOlMJ72H2dlikK8Sva1GFD3XtRSCqpMAt4N/hfxv/yeqKFY1jtpXVIw32Dyw6&#10;JjVceoa6ZYGRnZPPoDpZOeNNHS4q0yWmrmUlMAfIJkt/yWbTMiswFxDH27NM/v/BVu/3D45IXtKc&#10;Es06KNFHEI3pRgkyifL01hewa2MfXEzQ23tTffVEm3ULu8SNc6ZvBeNAKov7kycHYuDhKNn27wwH&#10;dLYLBpU61K6LgKABOWBBjueCiEMgFUzOZ/M8v4S6VbCWZctJPsWSJaw4HbfOhzfCdCQOSuqAPMKz&#10;/b0PkQ4rTluQvlGS30mlMHDNdq0c2TNwxzrN09ktnlW7DsgO01kav8EnMA9uGuZPPPyAgRf5MbjS&#10;pC/pdAEACPpk0R/9+WJwMzc9JYr5AJMlvcPvGZNl/mciCPmcRycDvDAlu5IuRrnEkr3WHP0fmFTD&#10;GNRSOkoj8O2AhFiiHUBsWt4TLqPIk8V0Ce+aSyA7XaTzdHlJCVMNdIAqOEqcCV9kaNG+saZ/q3VM&#10;8HdSs4Ip27JB/PNG4DsugDkRRRlGOaApow8HP4fD9oCmPzt8a/gRXArM0YrQ0WDQGvedkh66Q0n9&#10;tx1zAqr0VoPTl9lsFtsJBrP8cgKBG69sxytMVwBV0gAq4XAdIIIjO+tk08JNGWqkzQ28jlqib+PL&#10;GVhBMjGADoBpPXar2GLGMe762VNXPwAAAP//AwBQSwMEFAAGAAgAAAAhADeC3ZbfAAAACwEAAA8A&#10;AABkcnMvZG93bnJldi54bWxMj8FOwzAQRO9I/IO1SNyoXVdASONUKQqCa1vE2Ym3SSC2Q+y2ga9n&#10;e6K33Z3R7JtsNdmeHXEMnXcK5jMBDF3tTecaBe+7l7sEWIjaGd17hwp+MMAqv77KdGr8yW3wuI0N&#10;oxAXUq2gjXFIOQ91i1aHmR/Qkbb3o9WR1rHhZtQnCrc9l0I8cKs7Rx9aPeBzi/XX9mAVJMVn+fax&#10;uN+E1/V6913I0v5WpVK3N1OxBBZxiv9mOOMTOuTEVPmDM4H1CqhIpKtYyCdgZ13MEwmsoklK8Qg8&#10;z/hlh/wPAAD//wMAUEsBAi0AFAAGAAgAAAAhALaDOJL+AAAA4QEAABMAAAAAAAAAAAAAAAAAAAAA&#10;AFtDb250ZW50X1R5cGVzXS54bWxQSwECLQAUAAYACAAAACEAOP0h/9YAAACUAQAACwAAAAAAAAAA&#10;AAAAAAAvAQAAX3JlbHMvLnJlbHNQSwECLQAUAAYACAAAACEANhNAKKkCAACbBQAADgAAAAAAAAAA&#10;AAAAAAAuAgAAZHJzL2Uyb0RvYy54bWxQSwECLQAUAAYACAAAACEAN4Ldlt8AAAALAQAADwAAAAAA&#10;AAAAAAAAAAADBQAAZHJzL2Rvd25yZXYueG1sUEsFBgAAAAAEAAQA8wAAAA8GAAAAAA==&#10;" fillcolor="#c0504d" strokecolor="#f2f2f2" strokeweight="3pt">
                <v:shadow on="t" color="#632523" opacity=".5" offset="1pt"/>
                <v:textbox>
                  <w:txbxContent>
                    <w:p w14:paraId="762B0A5F" w14:textId="77777777" w:rsidR="009F0D59" w:rsidRPr="00CF4D95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 w:rsidRPr="00CF4D95">
                        <w:rPr>
                          <w:rFonts w:ascii="Century Gothic" w:hAnsi="Century Gothic"/>
                          <w:b/>
                          <w:u w:val="single"/>
                        </w:rPr>
                        <w:t xml:space="preserve">Routines: </w:t>
                      </w:r>
                    </w:p>
                    <w:p w14:paraId="6C39E5D4" w14:textId="00FE0BC7" w:rsidR="009F0D59" w:rsidRPr="002E5CDB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PE lessons are every </w:t>
                      </w:r>
                      <w:r w:rsidRPr="002E5CD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Wednesday</w:t>
                      </w: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&amp; swimming is on </w:t>
                      </w:r>
                      <w:r w:rsidRPr="002E5CD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Thursday</w:t>
                      </w: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Please ensure that your child has their PE kit in school. </w:t>
                      </w:r>
                    </w:p>
                    <w:p w14:paraId="0432F805" w14:textId="77777777" w:rsidR="009F0D59" w:rsidRPr="002E5CDB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Children need to bring their reading books to school every day with a comment and signature in their diary.</w:t>
                      </w:r>
                    </w:p>
                    <w:p w14:paraId="326190FD" w14:textId="77777777" w:rsidR="009F0D59" w:rsidRDefault="009F0D59" w:rsidP="009F0D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E5CDB">
                        <w:rPr>
                          <w:rFonts w:ascii="Century Gothic" w:hAnsi="Century Gothic"/>
                          <w:sz w:val="20"/>
                          <w:szCs w:val="20"/>
                        </w:rPr>
                        <w:t>Spelling Test and Times Table Checker take place on Fridays</w:t>
                      </w:r>
                    </w:p>
                    <w:p w14:paraId="3F6878CE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65F379E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8ED4DE4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F2821D6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6EE3F13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A5FD141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1C31F97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F92E0ED" w14:textId="77777777" w:rsidR="009F0D59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3BE0C4D" w14:textId="77777777" w:rsidR="009F0D59" w:rsidRPr="002E5CDB" w:rsidRDefault="009F0D59" w:rsidP="009F0D59">
                      <w:pPr>
                        <w:pStyle w:val="NoSpacing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EF1D0" wp14:editId="419D3A71">
                <wp:simplePos x="0" y="0"/>
                <wp:positionH relativeFrom="column">
                  <wp:posOffset>3071495</wp:posOffset>
                </wp:positionH>
                <wp:positionV relativeFrom="paragraph">
                  <wp:posOffset>3404236</wp:posOffset>
                </wp:positionV>
                <wp:extent cx="3405505" cy="3055620"/>
                <wp:effectExtent l="0" t="0" r="42545" b="4953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3055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D4B9EA" w14:textId="478BF21B" w:rsidR="009D2DA0" w:rsidRPr="007A7FBD" w:rsidRDefault="007A7FBD" w:rsidP="009D2DA0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Topics</w:t>
                            </w:r>
                          </w:p>
                          <w:p w14:paraId="70236E27" w14:textId="7032581E" w:rsidR="00972642" w:rsidRPr="007A7FBD" w:rsidRDefault="000F22C8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Geography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9E27D0">
                              <w:rPr>
                                <w:rFonts w:ascii="Century Gothic" w:hAnsi="Century Gothic"/>
                              </w:rPr>
                              <w:t>Roman Empire</w:t>
                            </w:r>
                          </w:p>
                          <w:p w14:paraId="5D6ED5B2" w14:textId="2530F935" w:rsidR="007A7FBD" w:rsidRPr="007A7FBD" w:rsidRDefault="006F7A53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PSHCE</w:t>
                            </w:r>
                            <w:r w:rsidR="007A7FBD" w:rsidRPr="007A7FBD">
                              <w:rPr>
                                <w:rFonts w:ascii="Century Gothic" w:hAnsi="Century Gothic"/>
                              </w:rPr>
                              <w:t xml:space="preserve"> – </w:t>
                            </w:r>
                            <w:r w:rsidR="001629FE">
                              <w:rPr>
                                <w:rFonts w:ascii="Century Gothic" w:hAnsi="Century Gothic"/>
                              </w:rPr>
                              <w:t xml:space="preserve">Health and wellbeing </w:t>
                            </w:r>
                          </w:p>
                          <w:p w14:paraId="651B7889" w14:textId="1EA59ED7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</w:rPr>
                              <w:t xml:space="preserve">RE – </w:t>
                            </w:r>
                            <w:r w:rsidR="00C54701">
                              <w:rPr>
                                <w:rFonts w:ascii="Century Gothic" w:hAnsi="Century Gothic"/>
                              </w:rPr>
                              <w:t>Hindu Dharma</w:t>
                            </w:r>
                          </w:p>
                          <w:p w14:paraId="11C0CA2D" w14:textId="1362BC03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Computing – </w:t>
                            </w:r>
                            <w:r w:rsidR="0025703E">
                              <w:rPr>
                                <w:rFonts w:ascii="Century Gothic" w:hAnsi="Century Gothic"/>
                              </w:rPr>
                              <w:t>Creating media</w:t>
                            </w:r>
                          </w:p>
                          <w:p w14:paraId="70C941E5" w14:textId="1F1A5D49" w:rsidR="007A7FBD" w:rsidRP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Art – </w:t>
                            </w:r>
                            <w:r w:rsidR="0025703E">
                              <w:rPr>
                                <w:rFonts w:ascii="Century Gothic" w:hAnsi="Century Gothic"/>
                              </w:rPr>
                              <w:t xml:space="preserve">Designs and displays </w:t>
                            </w:r>
                          </w:p>
                          <w:p w14:paraId="2FC98D36" w14:textId="13C39939" w:rsidR="007A7FBD" w:rsidRDefault="007A7FBD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A7FB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u w:val="single"/>
                              </w:rPr>
                              <w:t>Project Homework</w:t>
                            </w:r>
                          </w:p>
                          <w:p w14:paraId="51D9D1AF" w14:textId="32489C04" w:rsidR="007A7FBD" w:rsidRPr="00CA551F" w:rsidRDefault="00CA551F" w:rsidP="00972642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CA551F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During the half term, a project-based homework will be set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for children to complete at home over a few weeks. </w:t>
                            </w:r>
                          </w:p>
                          <w:p w14:paraId="6E492E7E" w14:textId="77777777" w:rsidR="007A7FBD" w:rsidRDefault="007A7FBD" w:rsidP="0097264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EF1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241.85pt;margin-top:268.05pt;width:268.15pt;height:2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fF7AIAAGwGAAAOAAAAZHJzL2Uyb0RvYy54bWysVVtv2yAYfZ+0/4B4X+3cL6pTde0yTdpN&#10;aqc9ExvbaBg8IHG6X78DJK7V9qGalgcLPuB853y3XF4dG0kO3FihVUZHFyklXOW6EKrK6I/77bsl&#10;JdYxVTCpFc/oA7f0avP2zWXXrvlY11oW3BCAKLvu2ozWzrXrJLF5zRtmL3TLFQ5LbRrmsDVVUhjW&#10;Ab2RyThN50mnTdEanXNrYb2Nh3QT8MuS5+5bWVruiMwouLnwNeG7899kc8nWlWFtLfITDfYPLBom&#10;FJz2ULfMMbI34hlUI3KjrS7dRa6bRJelyHnQADWj9Imau5q1PGhBcGzbh8n+P9j86+G7IaLI6JwS&#10;xRqk6J4fHXmvj2Tho9O1do1Ldy2uuSPMyHJQatvPOv9lidI3NVMVvzZGdzVnBdiN/Mtk8DTiWA+y&#10;677oAm7Y3ukAdCxN40OHYBCgI0sPfWY8lRzGyTSdzdIZJTnOJljPxyF3CVufn7fGuo9cN8QvMmqQ&#10;+gDPDp+t83TY+nzllKhiK6QkRrufwtUh1t5vOLR4Exek1RAUzfbB3khDDgzFhBosdEeJZNbBmNFt&#10;+IXnct9AY7w3Sv0v1hnsqMZoP9OPmIFeZYcuTw+9yZpq1zveLlbz6fyZn+nLbuZnM+SfYHpfMFVn&#10;oVIogixmdBaAkASbM8lRFzGXobJDwDwhqUiHk/ECygJBLUV/+Bq2PS1gDYLSi3jC1g7xG+EwMqRo&#10;Mrr06k7B9aX3QRWhoR0TMq4BJJWnyMMwOKVV7wFxVxcdKYQvlvFyssKgKgTyOFmm83S1oITJCiMt&#10;d4a+WCOvkTl7pDeUeWLMZFuzWA39xSfCe6IhaQMNobl8P8XOcsfdMXTx5NyzO108oNtQ3b56/YjG&#10;otbmDyUdxl1G7e89MxwF/EmhwFej6dTPx7CZzhZoL2KGJ7vhCVM5oDLqEKWwvHHY4cm+NaKq4SnO&#10;CKWv0eWlCP3nx0FkBTF+g5EWazGOXz8zh/tw6/FPYvMXAAD//wMAUEsDBBQABgAIAAAAIQDERycJ&#10;4AAAAA0BAAAPAAAAZHJzL2Rvd25yZXYueG1sTI/BToNAEIbvJn2HzTTxZhfEQkWWxtSo6a2iD7Bl&#10;R6BlZ5HdAr69y8neZjJf/v+bbDvplg3Y28aQgHAVAEMqjWqoEvD1+Xq3AWadJCVbQyjgFy1s88VN&#10;JlNlRvrAoXAV8yFkUymgdq5LObdljVralemQ/O3b9Fo6v/YVV70cfbhu+X0QxFzLhnxDLTvc1Vie&#10;i4sWUAyPnM7xKRnfDi/vzSnc736KtRC3y+n5CZjDyf3DMOt7dci909FcSFnWCnjYRIlHBayjOAQ2&#10;E4FvBHacpzCJgOcZv/4i/wMAAP//AwBQSwECLQAUAAYACAAAACEAtoM4kv4AAADhAQAAEwAAAAAA&#10;AAAAAAAAAAAAAAAAW0NvbnRlbnRfVHlwZXNdLnhtbFBLAQItABQABgAIAAAAIQA4/SH/1gAAAJQB&#10;AAALAAAAAAAAAAAAAAAAAC8BAABfcmVscy8ucmVsc1BLAQItABQABgAIAAAAIQCWJNfF7AIAAGwG&#10;AAAOAAAAAAAAAAAAAAAAAC4CAABkcnMvZTJvRG9jLnhtbFBLAQItABQABgAIAAAAIQDERycJ4AAA&#10;AA0BAAAPAAAAAAAAAAAAAAAAAEYFAABkcnMvZG93bnJldi54bWxQSwUGAAAAAAQABADzAAAAUwYA&#10;AAAA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14:paraId="32D4B9EA" w14:textId="478BF21B" w:rsidR="009D2DA0" w:rsidRPr="007A7FBD" w:rsidRDefault="007A7FBD" w:rsidP="009D2DA0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Topics</w:t>
                      </w:r>
                    </w:p>
                    <w:p w14:paraId="70236E27" w14:textId="7032581E" w:rsidR="00972642" w:rsidRPr="007A7FBD" w:rsidRDefault="000F22C8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Geography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9E27D0">
                        <w:rPr>
                          <w:rFonts w:ascii="Century Gothic" w:hAnsi="Century Gothic"/>
                        </w:rPr>
                        <w:t>Roman Empire</w:t>
                      </w:r>
                    </w:p>
                    <w:p w14:paraId="5D6ED5B2" w14:textId="2530F935" w:rsidR="007A7FBD" w:rsidRPr="007A7FBD" w:rsidRDefault="006F7A53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PSHCE</w:t>
                      </w:r>
                      <w:r w:rsidR="007A7FBD" w:rsidRPr="007A7FBD">
                        <w:rPr>
                          <w:rFonts w:ascii="Century Gothic" w:hAnsi="Century Gothic"/>
                        </w:rPr>
                        <w:t xml:space="preserve"> – </w:t>
                      </w:r>
                      <w:r w:rsidR="001629FE">
                        <w:rPr>
                          <w:rFonts w:ascii="Century Gothic" w:hAnsi="Century Gothic"/>
                        </w:rPr>
                        <w:t xml:space="preserve">Health and wellbeing </w:t>
                      </w:r>
                    </w:p>
                    <w:p w14:paraId="651B7889" w14:textId="1EA59ED7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 w:rsidRPr="007A7FBD">
                        <w:rPr>
                          <w:rFonts w:ascii="Century Gothic" w:hAnsi="Century Gothic"/>
                        </w:rPr>
                        <w:t xml:space="preserve">RE – </w:t>
                      </w:r>
                      <w:r w:rsidR="00C54701">
                        <w:rPr>
                          <w:rFonts w:ascii="Century Gothic" w:hAnsi="Century Gothic"/>
                        </w:rPr>
                        <w:t>Hindu Dharma</w:t>
                      </w:r>
                    </w:p>
                    <w:p w14:paraId="11C0CA2D" w14:textId="1362BC03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Computing – </w:t>
                      </w:r>
                      <w:r w:rsidR="0025703E">
                        <w:rPr>
                          <w:rFonts w:ascii="Century Gothic" w:hAnsi="Century Gothic"/>
                        </w:rPr>
                        <w:t>Creating media</w:t>
                      </w:r>
                    </w:p>
                    <w:p w14:paraId="70C941E5" w14:textId="1F1A5D49" w:rsidR="007A7FBD" w:rsidRP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Art – </w:t>
                      </w:r>
                      <w:r w:rsidR="0025703E">
                        <w:rPr>
                          <w:rFonts w:ascii="Century Gothic" w:hAnsi="Century Gothic"/>
                        </w:rPr>
                        <w:t xml:space="preserve">Designs and displays </w:t>
                      </w:r>
                    </w:p>
                    <w:p w14:paraId="2FC98D36" w14:textId="13C39939" w:rsidR="007A7FBD" w:rsidRDefault="007A7FBD" w:rsidP="00972642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</w:pPr>
                      <w:r w:rsidRPr="007A7FBD">
                        <w:rPr>
                          <w:rFonts w:ascii="Century Gothic" w:hAnsi="Century Gothic"/>
                          <w:b/>
                          <w:color w:val="000000" w:themeColor="text1"/>
                          <w:u w:val="single"/>
                        </w:rPr>
                        <w:t>Project Homework</w:t>
                      </w:r>
                    </w:p>
                    <w:p w14:paraId="51D9D1AF" w14:textId="32489C04" w:rsidR="007A7FBD" w:rsidRPr="00CA551F" w:rsidRDefault="00CA551F" w:rsidP="00972642">
                      <w:pPr>
                        <w:spacing w:line="240" w:lineRule="auto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CA551F">
                        <w:rPr>
                          <w:rFonts w:ascii="Century Gothic" w:hAnsi="Century Gothic"/>
                          <w:color w:val="000000" w:themeColor="text1"/>
                        </w:rPr>
                        <w:t>During the half term, a project-based homework will be set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for children to complete at home over a few weeks. </w:t>
                      </w:r>
                    </w:p>
                    <w:p w14:paraId="6E492E7E" w14:textId="77777777" w:rsidR="007A7FBD" w:rsidRDefault="007A7FBD" w:rsidP="0097264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830E4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DFD32A" wp14:editId="07E9C682">
                <wp:simplePos x="0" y="0"/>
                <wp:positionH relativeFrom="column">
                  <wp:posOffset>3190875</wp:posOffset>
                </wp:positionH>
                <wp:positionV relativeFrom="paragraph">
                  <wp:posOffset>1325245</wp:posOffset>
                </wp:positionV>
                <wp:extent cx="3364230" cy="1971040"/>
                <wp:effectExtent l="6985" t="7620" r="19685" b="31115"/>
                <wp:wrapTight wrapText="bothSides">
                  <wp:wrapPolygon edited="0">
                    <wp:start x="20499" y="-104"/>
                    <wp:lineTo x="20193" y="104"/>
                    <wp:lineTo x="19827" y="1044"/>
                    <wp:lineTo x="19827" y="1566"/>
                    <wp:lineTo x="2630" y="2401"/>
                    <wp:lineTo x="-61" y="2610"/>
                    <wp:lineTo x="-61" y="20765"/>
                    <wp:lineTo x="245" y="21600"/>
                    <wp:lineTo x="489" y="21809"/>
                    <wp:lineTo x="1223" y="21809"/>
                    <wp:lineTo x="1590" y="21600"/>
                    <wp:lineTo x="1773" y="19930"/>
                    <wp:lineTo x="11995" y="19930"/>
                    <wp:lineTo x="21722" y="19095"/>
                    <wp:lineTo x="21722" y="1044"/>
                    <wp:lineTo x="21355" y="104"/>
                    <wp:lineTo x="21050" y="-104"/>
                    <wp:lineTo x="20499" y="-104"/>
                  </wp:wrapPolygon>
                </wp:wrapTight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9710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C3D69B"/>
                            </a:gs>
                            <a:gs pos="50000">
                              <a:srgbClr val="9BBB59"/>
                            </a:gs>
                            <a:gs pos="100000">
                              <a:srgbClr val="C3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/>
                          </a:outerShdw>
                        </a:effectLst>
                      </wps:spPr>
                      <wps:txbx>
                        <w:txbxContent>
                          <w:p w14:paraId="03052485" w14:textId="6B40A488" w:rsidR="009D2DA0" w:rsidRDefault="004C5B2A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Trips-</w:t>
                            </w:r>
                          </w:p>
                          <w:p w14:paraId="34A06D68" w14:textId="59643FD4" w:rsidR="004C5B2A" w:rsidRDefault="007864D1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>Cinema trip – 11</w:t>
                            </w:r>
                            <w:r w:rsidRPr="007864D1">
                              <w:rPr>
                                <w:rFonts w:ascii="Century Gothic" w:hAnsi="Century Gothic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 November</w:t>
                            </w:r>
                          </w:p>
                          <w:p w14:paraId="4EE6EB05" w14:textId="6F825489" w:rsidR="007864D1" w:rsidRDefault="007864D1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Parliament visitor </w:t>
                            </w:r>
                            <w:r w:rsidR="006D537C">
                              <w:rPr>
                                <w:rFonts w:ascii="Century Gothic" w:hAnsi="Century Gothic"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Century Gothic" w:hAnsi="Century Gothic"/>
                                <w:bCs/>
                              </w:rPr>
                              <w:t xml:space="preserve"> </w:t>
                            </w:r>
                            <w:r w:rsidR="006D537C">
                              <w:rPr>
                                <w:rFonts w:ascii="Century Gothic" w:hAnsi="Century Gothic"/>
                                <w:bCs/>
                              </w:rPr>
                              <w:t>8</w:t>
                            </w:r>
                            <w:r w:rsidR="006D537C" w:rsidRPr="006D537C">
                              <w:rPr>
                                <w:rFonts w:ascii="Century Gothic" w:hAnsi="Century Gothic"/>
                                <w:bCs/>
                                <w:vertAlign w:val="superscript"/>
                              </w:rPr>
                              <w:t>th</w:t>
                            </w:r>
                            <w:r w:rsidR="006D537C">
                              <w:rPr>
                                <w:rFonts w:ascii="Century Gothic" w:hAnsi="Century Gothic"/>
                                <w:bCs/>
                              </w:rPr>
                              <w:t xml:space="preserve"> December </w:t>
                            </w:r>
                          </w:p>
                          <w:p w14:paraId="433C6C45" w14:textId="77777777" w:rsidR="004C5B2A" w:rsidRPr="004C5B2A" w:rsidRDefault="004C5B2A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Cs/>
                              </w:rPr>
                            </w:pPr>
                          </w:p>
                          <w:p w14:paraId="7756C48D" w14:textId="5FF5C6D3" w:rsidR="009D2DA0" w:rsidRPr="009D2DA0" w:rsidRDefault="009D2DA0" w:rsidP="009D2DA0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6BF44F1" w14:textId="77777777" w:rsidR="00972642" w:rsidRPr="00D96FFC" w:rsidRDefault="00972642" w:rsidP="009D2DA0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FD32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30" type="#_x0000_t98" style="position:absolute;margin-left:251.25pt;margin-top:104.35pt;width:264.9pt;height:15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JawgIAAL4FAAAOAAAAZHJzL2Uyb0RvYy54bWysVFtv0zAUfkfiP1h+Z7k0vaRaOq0dQ0gb&#10;TCqIZ9d2EoNjB9ttuv16jp2kdGy8IF4s2+d+vu+cy6tjI9GBGyu0KnByEWPEFdVMqKrAX7/cvltg&#10;ZB1RjEiteIEfucVXq7dvLrt2yVNda8m4QeBE2WXXFrh2rl1GkaU1b4i90C1XICy1aYiDp6kiZkgH&#10;3hsZpXE8izptWGs05dbC700vxKvgvyw5dZ/L0nKHZIEhNxdOE86dP6PVJVlWhrS1oEMa5B+yaIhQ&#10;EPTk6oY4gvZGvHDVCGq01aW7oLqJdFkKykMNUE0S/1HNtiYtD7VAc2x7apP9f27pp8ODQYIBdhgp&#10;0gBE13unQ2Q09e3pWrsErW37YHyBtr3T9IdFSm9qoip+bYzuak4YJJV4/eiZgX9YMEW77l4z8E7A&#10;e+jUsTSNdwg9QMcAyOMJEH50iMLnZDLL0gngRkGW5PMkzgJkEVmO5q2x7gPXDfIX6Is24kkrR+QW&#10;Gi1lCEUOd9YFdNhQI2HfMSobCVgfiERJOo1Hx4MyhBhdD7iyWyElMtp9E64ODfL5BqEd/VvUamhE&#10;/21NtdtIgyBCgTeTm1m+Dg0CltjerNeG2BDd/zyzyNfr9TR/1SLxFq+YvAgCVVRjclIoBIgVeJr1&#10;5shSInmA3uMWyBuK9KlIhTroeTof42gpTsK/52nP1YzeKxYmzBPk/XB3RMj+DiGl8sF4mNShiXrv&#10;uNnWrENMeEjTxSSHLcIEjO1kEc/ifI4RkRXsG+oMfhWRZwlmt7M0XQyNPHkPFZ8FDrz1VO0p7467&#10;Y5iLzBt6Gu80ewQiAwE8wH7p9Xx7wqiDBVJg+3NPDMdIflTAgTzJgKzIhUc2nafwMOeS3bmEKArU&#10;LbCD0sJ14/ottW+NqGqIlASGKO3HsxRunLQ+q2HsYEmMQPqF5rfQ+Tto/V67q18AAAD//wMAUEsD&#10;BBQABgAIAAAAIQA6DKqx4QAAAAwBAAAPAAAAZHJzL2Rvd25yZXYueG1sTI/LTsMwEEX3SPyDNUjs&#10;qJ1UhSTEqQCJDUhUlIdYOsmQRNjjyHaa9O9xV7Ac3aN7z5TbxWh2QOcHSxKSlQCG1Nh2oE7C+9vj&#10;VQbMB0Wt0pZQwhE9bKvzs1IVrZ3pFQ/70LFYQr5QEvoQxoJz3/RolF/ZESlm39YZFeLpOt46Ncdy&#10;o3kqxDU3aqC40KsRH3psfvaTkZDvvnLN7+spe5mf5uPnpJ/RfUh5ebHc3QILuIQ/GE76UR2q6FTb&#10;iVrPtISNSDcRlZCK7AbYiRDrdA2sjlmSJ8Crkv9/ovoFAAD//wMAUEsBAi0AFAAGAAgAAAAhALaD&#10;OJL+AAAA4QEAABMAAAAAAAAAAAAAAAAAAAAAAFtDb250ZW50X1R5cGVzXS54bWxQSwECLQAUAAYA&#10;CAAAACEAOP0h/9YAAACUAQAACwAAAAAAAAAAAAAAAAAvAQAAX3JlbHMvLnJlbHNQSwECLQAUAAYA&#10;CAAAACEAN2qyWsICAAC+BQAADgAAAAAAAAAAAAAAAAAuAgAAZHJzL2Uyb0RvYy54bWxQSwECLQAU&#10;AAYACAAAACEAOgyqseEAAAAMAQAADwAAAAAAAAAAAAAAAAAcBQAAZHJzL2Rvd25yZXYueG1sUEsF&#10;BgAAAAAEAAQA8wAAACoGAAAAAA==&#10;" fillcolor="#c3d69b" strokecolor="#9bbb59" strokeweight="1pt">
                <v:fill color2="#9bbb59" focus="50%" type="gradient"/>
                <v:shadow on="t" color="#4f6228" offset="1pt"/>
                <v:textbox>
                  <w:txbxContent>
                    <w:p w14:paraId="03052485" w14:textId="6B40A488" w:rsidR="009D2DA0" w:rsidRDefault="004C5B2A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Trips-</w:t>
                      </w:r>
                    </w:p>
                    <w:p w14:paraId="34A06D68" w14:textId="59643FD4" w:rsidR="004C5B2A" w:rsidRDefault="007864D1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>Cinema trip – 11</w:t>
                      </w:r>
                      <w:r w:rsidRPr="007864D1">
                        <w:rPr>
                          <w:rFonts w:ascii="Century Gothic" w:hAnsi="Century Gothic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 November</w:t>
                      </w:r>
                    </w:p>
                    <w:p w14:paraId="4EE6EB05" w14:textId="6F825489" w:rsidR="007864D1" w:rsidRDefault="007864D1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Cs/>
                        </w:rPr>
                        <w:t xml:space="preserve">Parliament visitor </w:t>
                      </w:r>
                      <w:r w:rsidR="006D537C">
                        <w:rPr>
                          <w:rFonts w:ascii="Century Gothic" w:hAnsi="Century Gothic"/>
                          <w:bCs/>
                        </w:rPr>
                        <w:t>–</w:t>
                      </w:r>
                      <w:r>
                        <w:rPr>
                          <w:rFonts w:ascii="Century Gothic" w:hAnsi="Century Gothic"/>
                          <w:bCs/>
                        </w:rPr>
                        <w:t xml:space="preserve"> </w:t>
                      </w:r>
                      <w:r w:rsidR="006D537C">
                        <w:rPr>
                          <w:rFonts w:ascii="Century Gothic" w:hAnsi="Century Gothic"/>
                          <w:bCs/>
                        </w:rPr>
                        <w:t>8</w:t>
                      </w:r>
                      <w:r w:rsidR="006D537C" w:rsidRPr="006D537C">
                        <w:rPr>
                          <w:rFonts w:ascii="Century Gothic" w:hAnsi="Century Gothic"/>
                          <w:bCs/>
                          <w:vertAlign w:val="superscript"/>
                        </w:rPr>
                        <w:t>th</w:t>
                      </w:r>
                      <w:r w:rsidR="006D537C">
                        <w:rPr>
                          <w:rFonts w:ascii="Century Gothic" w:hAnsi="Century Gothic"/>
                          <w:bCs/>
                        </w:rPr>
                        <w:t xml:space="preserve"> December </w:t>
                      </w:r>
                    </w:p>
                    <w:p w14:paraId="433C6C45" w14:textId="77777777" w:rsidR="004C5B2A" w:rsidRPr="004C5B2A" w:rsidRDefault="004C5B2A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Cs/>
                        </w:rPr>
                      </w:pPr>
                    </w:p>
                    <w:p w14:paraId="7756C48D" w14:textId="5FF5C6D3" w:rsidR="009D2DA0" w:rsidRPr="009D2DA0" w:rsidRDefault="009D2DA0" w:rsidP="009D2DA0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56BF44F1" w14:textId="77777777" w:rsidR="00972642" w:rsidRPr="00D96FFC" w:rsidRDefault="00972642" w:rsidP="009D2DA0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8A451D" w:rsidSect="00CA551F">
      <w:pgSz w:w="11906" w:h="16838"/>
      <w:pgMar w:top="618" w:right="851" w:bottom="851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7EF74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9AA4"/>
      </v:shape>
    </w:pict>
  </w:numPicBullet>
  <w:abstractNum w:abstractNumId="0" w15:restartNumberingAfterBreak="0">
    <w:nsid w:val="23924AB4"/>
    <w:multiLevelType w:val="hybridMultilevel"/>
    <w:tmpl w:val="49747E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20DFF"/>
    <w:multiLevelType w:val="hybridMultilevel"/>
    <w:tmpl w:val="4292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6E39"/>
    <w:multiLevelType w:val="hybridMultilevel"/>
    <w:tmpl w:val="B9625AF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FB0"/>
    <w:multiLevelType w:val="hybridMultilevel"/>
    <w:tmpl w:val="4FD61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06EB"/>
    <w:multiLevelType w:val="hybridMultilevel"/>
    <w:tmpl w:val="7F56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735F3"/>
    <w:multiLevelType w:val="hybridMultilevel"/>
    <w:tmpl w:val="E90C2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42"/>
    <w:rsid w:val="00055BF7"/>
    <w:rsid w:val="00061338"/>
    <w:rsid w:val="000B58C4"/>
    <w:rsid w:val="000C7905"/>
    <w:rsid w:val="000F101C"/>
    <w:rsid w:val="000F22C8"/>
    <w:rsid w:val="00130C15"/>
    <w:rsid w:val="001629FE"/>
    <w:rsid w:val="001C417A"/>
    <w:rsid w:val="00207D38"/>
    <w:rsid w:val="00224BE8"/>
    <w:rsid w:val="00237151"/>
    <w:rsid w:val="00243B57"/>
    <w:rsid w:val="0025703E"/>
    <w:rsid w:val="00260AA7"/>
    <w:rsid w:val="00277E9C"/>
    <w:rsid w:val="00290A6B"/>
    <w:rsid w:val="0029683D"/>
    <w:rsid w:val="002D0ABD"/>
    <w:rsid w:val="002E5CDB"/>
    <w:rsid w:val="00356BCD"/>
    <w:rsid w:val="00384888"/>
    <w:rsid w:val="003C7D3C"/>
    <w:rsid w:val="003E2509"/>
    <w:rsid w:val="00440540"/>
    <w:rsid w:val="00487AA4"/>
    <w:rsid w:val="004C5B2A"/>
    <w:rsid w:val="004D00E9"/>
    <w:rsid w:val="0053206F"/>
    <w:rsid w:val="00545C7B"/>
    <w:rsid w:val="0058485E"/>
    <w:rsid w:val="005A5C78"/>
    <w:rsid w:val="005D7ADF"/>
    <w:rsid w:val="006D537C"/>
    <w:rsid w:val="006E6D33"/>
    <w:rsid w:val="006F7A53"/>
    <w:rsid w:val="00734EE6"/>
    <w:rsid w:val="00770A47"/>
    <w:rsid w:val="00771BE1"/>
    <w:rsid w:val="007864D1"/>
    <w:rsid w:val="007A7FBD"/>
    <w:rsid w:val="007C542F"/>
    <w:rsid w:val="007E27FF"/>
    <w:rsid w:val="008729B2"/>
    <w:rsid w:val="008766A9"/>
    <w:rsid w:val="008A0A79"/>
    <w:rsid w:val="008A451D"/>
    <w:rsid w:val="008B037C"/>
    <w:rsid w:val="008D1C86"/>
    <w:rsid w:val="00972642"/>
    <w:rsid w:val="009829A0"/>
    <w:rsid w:val="009D2DA0"/>
    <w:rsid w:val="009E27D0"/>
    <w:rsid w:val="009E318C"/>
    <w:rsid w:val="009F0522"/>
    <w:rsid w:val="009F0D59"/>
    <w:rsid w:val="009F45B1"/>
    <w:rsid w:val="00A04865"/>
    <w:rsid w:val="00A67844"/>
    <w:rsid w:val="00A862A1"/>
    <w:rsid w:val="00AB6CC0"/>
    <w:rsid w:val="00B137D7"/>
    <w:rsid w:val="00B42BF2"/>
    <w:rsid w:val="00B4723F"/>
    <w:rsid w:val="00B725E8"/>
    <w:rsid w:val="00B830E4"/>
    <w:rsid w:val="00BC2FD0"/>
    <w:rsid w:val="00BD0129"/>
    <w:rsid w:val="00C0238F"/>
    <w:rsid w:val="00C542A6"/>
    <w:rsid w:val="00C54701"/>
    <w:rsid w:val="00CA551F"/>
    <w:rsid w:val="00CD7811"/>
    <w:rsid w:val="00CF4D95"/>
    <w:rsid w:val="00D22984"/>
    <w:rsid w:val="00D334DA"/>
    <w:rsid w:val="00D36EC4"/>
    <w:rsid w:val="00DD7F2C"/>
    <w:rsid w:val="00EB170F"/>
    <w:rsid w:val="00ED521B"/>
    <w:rsid w:val="00F20411"/>
    <w:rsid w:val="00F426D0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5317C2"/>
  <w15:docId w15:val="{7F990E9A-D4D0-2348-A2F6-6C810E08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26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26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pik.com/index.php?goto=27&amp;opciondownload=4&amp;id=aHR0cDovL3d3dy5lYXN5dmVjdG9ycy5jb20vYnJvd3NlL290aGVyL3BlbmNpbC1jbGlwLWFydA==&amp;fileid=385600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joyce.k1</dc:creator>
  <cp:lastModifiedBy>Rachel Thompson</cp:lastModifiedBy>
  <cp:revision>2</cp:revision>
  <cp:lastPrinted>2014-11-11T16:32:00Z</cp:lastPrinted>
  <dcterms:created xsi:type="dcterms:W3CDTF">2025-11-18T09:07:00Z</dcterms:created>
  <dcterms:modified xsi:type="dcterms:W3CDTF">2025-11-18T09:07:00Z</dcterms:modified>
</cp:coreProperties>
</file>